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617" w:rsidRDefault="005D5617" w:rsidP="00B20134">
      <w:pPr>
        <w:spacing w:after="0" w:line="240" w:lineRule="atLeast"/>
        <w:jc w:val="both"/>
      </w:pPr>
    </w:p>
    <w:p w:rsidR="007D12A7" w:rsidRDefault="007D12A7" w:rsidP="00B20134">
      <w:pPr>
        <w:spacing w:after="0" w:line="240" w:lineRule="atLeast"/>
        <w:jc w:val="both"/>
      </w:pPr>
    </w:p>
    <w:p w:rsidR="00463E56" w:rsidRDefault="00463E56" w:rsidP="007B6BBD">
      <w:pPr>
        <w:spacing w:after="0" w:line="240" w:lineRule="atLeast"/>
        <w:jc w:val="both"/>
        <w:rPr>
          <w:rFonts w:ascii="Calibri" w:hAnsi="Calibri"/>
        </w:rPr>
      </w:pPr>
    </w:p>
    <w:tbl>
      <w:tblPr>
        <w:tblStyle w:val="Tablaconcuadrcula"/>
        <w:tblW w:w="0" w:type="auto"/>
        <w:tblLook w:val="04A0" w:firstRow="1" w:lastRow="0" w:firstColumn="1" w:lastColumn="0" w:noHBand="0" w:noVBand="1"/>
      </w:tblPr>
      <w:tblGrid>
        <w:gridCol w:w="2122"/>
        <w:gridCol w:w="6706"/>
      </w:tblGrid>
      <w:tr w:rsidR="007D12A7" w:rsidTr="00AA5DC7">
        <w:tc>
          <w:tcPr>
            <w:tcW w:w="8828" w:type="dxa"/>
            <w:gridSpan w:val="2"/>
          </w:tcPr>
          <w:p w:rsidR="007D12A7" w:rsidRPr="00EA42FB" w:rsidRDefault="007D12A7" w:rsidP="00AA5DC7">
            <w:pPr>
              <w:jc w:val="center"/>
              <w:rPr>
                <w:b/>
              </w:rPr>
            </w:pPr>
            <w:r w:rsidRPr="00EA42FB">
              <w:rPr>
                <w:b/>
              </w:rPr>
              <w:t>PERFIL DE CARGO</w:t>
            </w:r>
          </w:p>
        </w:tc>
      </w:tr>
      <w:tr w:rsidR="007D12A7" w:rsidTr="00AA5DC7">
        <w:tc>
          <w:tcPr>
            <w:tcW w:w="8828" w:type="dxa"/>
            <w:gridSpan w:val="2"/>
          </w:tcPr>
          <w:p w:rsidR="007D12A7" w:rsidRPr="00EA42FB" w:rsidRDefault="007D12A7" w:rsidP="007D12A7">
            <w:pPr>
              <w:pStyle w:val="Prrafodelista"/>
              <w:numPr>
                <w:ilvl w:val="0"/>
                <w:numId w:val="21"/>
              </w:numPr>
              <w:ind w:left="447" w:hanging="436"/>
              <w:rPr>
                <w:b/>
              </w:rPr>
            </w:pPr>
            <w:r w:rsidRPr="00EA42FB">
              <w:rPr>
                <w:b/>
              </w:rPr>
              <w:t>Antecedentes Generales</w:t>
            </w:r>
          </w:p>
        </w:tc>
      </w:tr>
      <w:tr w:rsidR="007D12A7" w:rsidTr="00AA5DC7">
        <w:tc>
          <w:tcPr>
            <w:tcW w:w="2122" w:type="dxa"/>
          </w:tcPr>
          <w:p w:rsidR="007D12A7" w:rsidRDefault="007D12A7" w:rsidP="00AA5DC7">
            <w:r>
              <w:t>Nombre del Cargo</w:t>
            </w:r>
          </w:p>
        </w:tc>
        <w:tc>
          <w:tcPr>
            <w:tcW w:w="6706" w:type="dxa"/>
          </w:tcPr>
          <w:p w:rsidR="007D12A7" w:rsidRDefault="00E9056A" w:rsidP="00AA5DC7">
            <w:r>
              <w:t>Nochero</w:t>
            </w:r>
          </w:p>
        </w:tc>
      </w:tr>
      <w:tr w:rsidR="007D12A7" w:rsidTr="00AA5DC7">
        <w:tc>
          <w:tcPr>
            <w:tcW w:w="2122" w:type="dxa"/>
          </w:tcPr>
          <w:p w:rsidR="007D12A7" w:rsidRDefault="007D12A7" w:rsidP="00AA5DC7">
            <w:r>
              <w:t>Personal a Cargo</w:t>
            </w:r>
          </w:p>
        </w:tc>
        <w:tc>
          <w:tcPr>
            <w:tcW w:w="6706" w:type="dxa"/>
          </w:tcPr>
          <w:p w:rsidR="007D12A7" w:rsidRDefault="007D12A7" w:rsidP="00AA5DC7">
            <w:r>
              <w:t>Ninguno</w:t>
            </w:r>
          </w:p>
        </w:tc>
      </w:tr>
      <w:tr w:rsidR="007D12A7" w:rsidTr="00AA5DC7">
        <w:tc>
          <w:tcPr>
            <w:tcW w:w="8828" w:type="dxa"/>
            <w:gridSpan w:val="2"/>
          </w:tcPr>
          <w:p w:rsidR="007D12A7" w:rsidRPr="00EA42FB" w:rsidRDefault="007D12A7" w:rsidP="007D12A7">
            <w:pPr>
              <w:pStyle w:val="Prrafodelista"/>
              <w:numPr>
                <w:ilvl w:val="0"/>
                <w:numId w:val="21"/>
              </w:numPr>
              <w:ind w:left="447" w:hanging="436"/>
              <w:rPr>
                <w:b/>
              </w:rPr>
            </w:pPr>
            <w:r w:rsidRPr="00EA42FB">
              <w:rPr>
                <w:b/>
              </w:rPr>
              <w:t>Requisitos Formales</w:t>
            </w:r>
          </w:p>
        </w:tc>
      </w:tr>
      <w:tr w:rsidR="007D12A7" w:rsidTr="00AA5DC7">
        <w:tc>
          <w:tcPr>
            <w:tcW w:w="2122" w:type="dxa"/>
          </w:tcPr>
          <w:p w:rsidR="007D12A7" w:rsidRDefault="007D12A7" w:rsidP="00AA5DC7">
            <w:r>
              <w:t>Estudios Requeridos</w:t>
            </w:r>
          </w:p>
        </w:tc>
        <w:tc>
          <w:tcPr>
            <w:tcW w:w="6706" w:type="dxa"/>
          </w:tcPr>
          <w:p w:rsidR="007D12A7" w:rsidRDefault="007D12A7" w:rsidP="00AA5DC7">
            <w:r w:rsidRPr="007D12A7">
              <w:t>Educación mínima 8° básico completa</w:t>
            </w:r>
          </w:p>
        </w:tc>
      </w:tr>
      <w:tr w:rsidR="007D12A7" w:rsidTr="00AA5DC7">
        <w:tc>
          <w:tcPr>
            <w:tcW w:w="2122" w:type="dxa"/>
          </w:tcPr>
          <w:p w:rsidR="007D12A7" w:rsidRDefault="007D12A7" w:rsidP="00AA5DC7">
            <w:r>
              <w:t>Estudio de Especialización deseables</w:t>
            </w:r>
          </w:p>
        </w:tc>
        <w:tc>
          <w:tcPr>
            <w:tcW w:w="6706" w:type="dxa"/>
          </w:tcPr>
          <w:p w:rsidR="007D12A7" w:rsidRDefault="007D12A7" w:rsidP="00AA5DC7">
            <w:r>
              <w:t>Ninguno</w:t>
            </w:r>
          </w:p>
        </w:tc>
      </w:tr>
      <w:tr w:rsidR="007D12A7" w:rsidTr="00AA5DC7">
        <w:tc>
          <w:tcPr>
            <w:tcW w:w="8828" w:type="dxa"/>
            <w:gridSpan w:val="2"/>
          </w:tcPr>
          <w:p w:rsidR="007D12A7" w:rsidRPr="00EA42FB" w:rsidRDefault="007D12A7" w:rsidP="007D12A7">
            <w:pPr>
              <w:pStyle w:val="Prrafodelista"/>
              <w:numPr>
                <w:ilvl w:val="0"/>
                <w:numId w:val="21"/>
              </w:numPr>
              <w:ind w:left="447" w:hanging="436"/>
              <w:rPr>
                <w:b/>
              </w:rPr>
            </w:pPr>
            <w:r w:rsidRPr="00EA42FB">
              <w:rPr>
                <w:b/>
              </w:rPr>
              <w:t>Objetivos del Cargo</w:t>
            </w:r>
          </w:p>
        </w:tc>
      </w:tr>
      <w:tr w:rsidR="007D12A7" w:rsidTr="00AA5DC7">
        <w:tc>
          <w:tcPr>
            <w:tcW w:w="8828" w:type="dxa"/>
            <w:gridSpan w:val="2"/>
          </w:tcPr>
          <w:p w:rsidR="007D12A7" w:rsidRDefault="001B47AC" w:rsidP="001B47AC">
            <w:pPr>
              <w:jc w:val="both"/>
            </w:pPr>
            <w:r>
              <w:t>Encargado de la seguridad general del establecimiento, cumpliendo labores de prevención y aviso oportuno de las novedades que ocurran durante su turno. Además de mantener higiene del recinto y el regadío si corresponde de este</w:t>
            </w:r>
          </w:p>
        </w:tc>
      </w:tr>
      <w:tr w:rsidR="007D12A7" w:rsidTr="00AA5DC7">
        <w:tc>
          <w:tcPr>
            <w:tcW w:w="8828" w:type="dxa"/>
            <w:gridSpan w:val="2"/>
          </w:tcPr>
          <w:p w:rsidR="007D12A7" w:rsidRPr="00EA42FB" w:rsidRDefault="007D12A7" w:rsidP="007D12A7">
            <w:pPr>
              <w:pStyle w:val="Prrafodelista"/>
              <w:numPr>
                <w:ilvl w:val="0"/>
                <w:numId w:val="21"/>
              </w:numPr>
              <w:ind w:left="447" w:hanging="436"/>
              <w:rPr>
                <w:b/>
              </w:rPr>
            </w:pPr>
            <w:r w:rsidRPr="00EA42FB">
              <w:rPr>
                <w:b/>
              </w:rPr>
              <w:t>Principales Funciones</w:t>
            </w:r>
          </w:p>
        </w:tc>
      </w:tr>
      <w:tr w:rsidR="007D12A7" w:rsidTr="00AA5DC7">
        <w:tc>
          <w:tcPr>
            <w:tcW w:w="8828" w:type="dxa"/>
            <w:gridSpan w:val="2"/>
          </w:tcPr>
          <w:p w:rsidR="001B47AC" w:rsidRDefault="001B47AC" w:rsidP="001B47AC">
            <w:pPr>
              <w:pStyle w:val="Prrafodelista"/>
              <w:numPr>
                <w:ilvl w:val="0"/>
                <w:numId w:val="22"/>
              </w:numPr>
              <w:jc w:val="both"/>
            </w:pPr>
            <w:r>
              <w:t>Velar por la seguridad del establecimiento durante sus turnos de trabajo predeterminados.</w:t>
            </w:r>
          </w:p>
          <w:p w:rsidR="001B47AC" w:rsidRDefault="001B47AC" w:rsidP="001B47AC">
            <w:pPr>
              <w:pStyle w:val="Prrafodelista"/>
              <w:numPr>
                <w:ilvl w:val="0"/>
                <w:numId w:val="22"/>
              </w:numPr>
              <w:jc w:val="both"/>
            </w:pPr>
            <w:r>
              <w:t xml:space="preserve">Realizar rondas periódicas por las dependencias del establecimiento. </w:t>
            </w:r>
          </w:p>
          <w:p w:rsidR="007D12A7" w:rsidRDefault="001B47AC" w:rsidP="001B47AC">
            <w:pPr>
              <w:pStyle w:val="Prrafodelista"/>
              <w:numPr>
                <w:ilvl w:val="0"/>
                <w:numId w:val="22"/>
              </w:numPr>
              <w:jc w:val="both"/>
            </w:pPr>
            <w:r>
              <w:t>Evitar el ingreso de personas no autorizadas al establecimiento</w:t>
            </w:r>
          </w:p>
          <w:p w:rsidR="001B47AC" w:rsidRDefault="001B47AC" w:rsidP="007D12A7">
            <w:pPr>
              <w:pStyle w:val="Prrafodelista"/>
              <w:numPr>
                <w:ilvl w:val="0"/>
                <w:numId w:val="22"/>
              </w:numPr>
              <w:spacing w:after="160" w:line="259" w:lineRule="auto"/>
              <w:jc w:val="both"/>
            </w:pPr>
            <w:r>
              <w:t>Confirmar que las personas externas estén autorizadas para ingresar al establecimiento y registrar en un libro de control, la identidad de dichas personas una vez que accedan a las dependencias.</w:t>
            </w:r>
          </w:p>
          <w:p w:rsidR="001B47AC" w:rsidRDefault="001B47AC" w:rsidP="001B47AC">
            <w:pPr>
              <w:pStyle w:val="Prrafodelista"/>
              <w:numPr>
                <w:ilvl w:val="0"/>
                <w:numId w:val="22"/>
              </w:numPr>
              <w:jc w:val="both"/>
            </w:pPr>
            <w:r>
              <w:t>Dejar constancia en el libro de novedades de los hechos que sucedan durante su turno e informar oportunamente al Departamento de Seguridad de las situaciones anómalas que ocurran durante el desarrollo de sus funciones. El libro de novedades deberá ser revisado periódicamente por el administrador del recinto.</w:t>
            </w:r>
          </w:p>
          <w:p w:rsidR="001B47AC" w:rsidRDefault="001B47AC" w:rsidP="001B47AC">
            <w:pPr>
              <w:pStyle w:val="Prrafodelista"/>
              <w:numPr>
                <w:ilvl w:val="0"/>
                <w:numId w:val="22"/>
              </w:numPr>
              <w:jc w:val="both"/>
            </w:pPr>
            <w:r>
              <w:t>Dar un uso adecuado al material de trabajo que se le asigna (linterna, radios, llaves, extintores, otros) y avisar oportunamente de la falta de algún material de trabajo.</w:t>
            </w:r>
          </w:p>
          <w:p w:rsidR="001B47AC" w:rsidRDefault="001B47AC" w:rsidP="001B47AC">
            <w:pPr>
              <w:pStyle w:val="Prrafodelista"/>
              <w:numPr>
                <w:ilvl w:val="0"/>
                <w:numId w:val="22"/>
              </w:numPr>
              <w:jc w:val="both"/>
            </w:pPr>
            <w:r>
              <w:t>Cumplir con los horarios establecidos y no hacer abandono de su puesto de trabajo, sin la autorización correspondiente.</w:t>
            </w:r>
          </w:p>
          <w:p w:rsidR="001B47AC" w:rsidRDefault="001B47AC" w:rsidP="001B47AC">
            <w:pPr>
              <w:pStyle w:val="Prrafodelista"/>
              <w:numPr>
                <w:ilvl w:val="0"/>
                <w:numId w:val="22"/>
              </w:numPr>
              <w:jc w:val="both"/>
            </w:pPr>
            <w:r>
              <w:t>No acudir a su lugar de trabajo acompañado de otras personas</w:t>
            </w:r>
          </w:p>
          <w:p w:rsidR="001B47AC" w:rsidRDefault="001B47AC" w:rsidP="001B47AC">
            <w:pPr>
              <w:pStyle w:val="Prrafodelista"/>
              <w:numPr>
                <w:ilvl w:val="0"/>
                <w:numId w:val="22"/>
              </w:numPr>
              <w:jc w:val="both"/>
            </w:pPr>
            <w:r>
              <w:t xml:space="preserve">Solicitar telefónicamente la presencia del Departamento </w:t>
            </w:r>
            <w:bookmarkStart w:id="0" w:name="_GoBack"/>
            <w:bookmarkEnd w:id="0"/>
            <w:r>
              <w:t xml:space="preserve">Seguridad pública, Carabineros, </w:t>
            </w:r>
            <w:proofErr w:type="spellStart"/>
            <w:r>
              <w:t>Sapu</w:t>
            </w:r>
            <w:proofErr w:type="spellEnd"/>
            <w:r>
              <w:t>, Bomberos, etc., en caso de emergencia.</w:t>
            </w:r>
          </w:p>
          <w:p w:rsidR="001B47AC" w:rsidRDefault="001B47AC" w:rsidP="001B47AC">
            <w:pPr>
              <w:pStyle w:val="Prrafodelista"/>
              <w:numPr>
                <w:ilvl w:val="0"/>
                <w:numId w:val="22"/>
              </w:numPr>
              <w:jc w:val="both"/>
            </w:pPr>
            <w:r>
              <w:t>Mantener la limpieza del establecimiento y sus materiales, excluidas aquellas que requieran de conocimientos técnicos específicos,</w:t>
            </w:r>
          </w:p>
          <w:p w:rsidR="001B47AC" w:rsidRDefault="001B47AC" w:rsidP="007D12A7">
            <w:pPr>
              <w:pStyle w:val="Prrafodelista"/>
              <w:numPr>
                <w:ilvl w:val="0"/>
                <w:numId w:val="22"/>
              </w:numPr>
              <w:spacing w:after="160" w:line="259" w:lineRule="auto"/>
              <w:jc w:val="both"/>
            </w:pPr>
            <w:r>
              <w:t>Colaborar, en caso que se requiera, con otras labores auxiliares dentro del establecimiento</w:t>
            </w:r>
            <w:r w:rsidR="00AE4C4E">
              <w:t xml:space="preserve"> como regadío, entre otras</w:t>
            </w:r>
            <w:r>
              <w:t>.</w:t>
            </w:r>
          </w:p>
        </w:tc>
      </w:tr>
      <w:tr w:rsidR="007D12A7" w:rsidTr="00AA5DC7">
        <w:tc>
          <w:tcPr>
            <w:tcW w:w="8828" w:type="dxa"/>
            <w:gridSpan w:val="2"/>
          </w:tcPr>
          <w:p w:rsidR="007D12A7" w:rsidRPr="00EA42FB" w:rsidRDefault="007D12A7" w:rsidP="007D12A7">
            <w:pPr>
              <w:pStyle w:val="Prrafodelista"/>
              <w:numPr>
                <w:ilvl w:val="0"/>
                <w:numId w:val="21"/>
              </w:numPr>
              <w:ind w:left="447" w:hanging="436"/>
              <w:rPr>
                <w:b/>
              </w:rPr>
            </w:pPr>
            <w:r w:rsidRPr="00EA42FB">
              <w:rPr>
                <w:b/>
              </w:rPr>
              <w:t>Competencias</w:t>
            </w:r>
          </w:p>
        </w:tc>
      </w:tr>
      <w:tr w:rsidR="007D12A7" w:rsidTr="00AA5DC7">
        <w:tc>
          <w:tcPr>
            <w:tcW w:w="8828" w:type="dxa"/>
            <w:gridSpan w:val="2"/>
          </w:tcPr>
          <w:p w:rsidR="007D12A7" w:rsidRDefault="007D12A7" w:rsidP="007D12A7">
            <w:pPr>
              <w:pStyle w:val="Prrafodelista"/>
              <w:numPr>
                <w:ilvl w:val="0"/>
                <w:numId w:val="22"/>
              </w:numPr>
              <w:spacing w:after="160" w:line="259" w:lineRule="auto"/>
            </w:pPr>
            <w:r>
              <w:t>Responsable</w:t>
            </w:r>
          </w:p>
          <w:p w:rsidR="007D12A7" w:rsidRDefault="007D12A7" w:rsidP="007D12A7">
            <w:pPr>
              <w:pStyle w:val="Prrafodelista"/>
              <w:numPr>
                <w:ilvl w:val="0"/>
                <w:numId w:val="22"/>
              </w:numPr>
              <w:spacing w:after="160" w:line="259" w:lineRule="auto"/>
            </w:pPr>
            <w:r>
              <w:t xml:space="preserve">Proactivo </w:t>
            </w:r>
          </w:p>
          <w:p w:rsidR="001D1C38" w:rsidRDefault="007D12A7" w:rsidP="00426E0E">
            <w:pPr>
              <w:pStyle w:val="Prrafodelista"/>
              <w:numPr>
                <w:ilvl w:val="0"/>
                <w:numId w:val="22"/>
              </w:numPr>
              <w:spacing w:after="160" w:line="259" w:lineRule="auto"/>
            </w:pPr>
            <w:r>
              <w:t>Trabajo en equipo</w:t>
            </w:r>
          </w:p>
        </w:tc>
      </w:tr>
    </w:tbl>
    <w:p w:rsidR="006E67F2" w:rsidRDefault="006E67F2" w:rsidP="007B6BBD">
      <w:pPr>
        <w:spacing w:after="0" w:line="240" w:lineRule="atLeast"/>
        <w:jc w:val="both"/>
        <w:rPr>
          <w:rFonts w:ascii="Calibri" w:hAnsi="Calibri"/>
        </w:rPr>
      </w:pPr>
    </w:p>
    <w:p w:rsidR="00463E56" w:rsidRDefault="00463E56" w:rsidP="007B6BBD">
      <w:pPr>
        <w:spacing w:after="0" w:line="240" w:lineRule="atLeast"/>
        <w:jc w:val="both"/>
        <w:rPr>
          <w:rFonts w:ascii="Calibri" w:hAnsi="Calibri"/>
        </w:rPr>
      </w:pPr>
    </w:p>
    <w:p w:rsidR="00463E56" w:rsidRDefault="00463E56" w:rsidP="007B6BBD">
      <w:pPr>
        <w:spacing w:after="0" w:line="240" w:lineRule="atLeast"/>
        <w:jc w:val="both"/>
        <w:rPr>
          <w:rFonts w:ascii="Calibri" w:hAnsi="Calibri"/>
        </w:rPr>
      </w:pPr>
    </w:p>
    <w:p w:rsidR="006E67F2" w:rsidRDefault="006E67F2" w:rsidP="006E67F2">
      <w:pPr>
        <w:spacing w:after="0" w:line="240" w:lineRule="atLeast"/>
        <w:jc w:val="both"/>
        <w:rPr>
          <w:rFonts w:ascii="Calibri" w:hAnsi="Calibri"/>
        </w:rPr>
      </w:pPr>
    </w:p>
    <w:p w:rsidR="00A50906" w:rsidRDefault="00A50906" w:rsidP="003826B2">
      <w:pPr>
        <w:jc w:val="center"/>
      </w:pPr>
    </w:p>
    <w:p w:rsidR="006E67F2" w:rsidRDefault="006E67F2" w:rsidP="00BD12C2">
      <w:pPr>
        <w:tabs>
          <w:tab w:val="left" w:pos="7995"/>
        </w:tabs>
        <w:spacing w:after="0" w:line="240" w:lineRule="auto"/>
        <w:rPr>
          <w:b/>
        </w:rPr>
      </w:pPr>
    </w:p>
    <w:p w:rsidR="006E67F2" w:rsidRDefault="006E67F2" w:rsidP="00BD12C2">
      <w:pPr>
        <w:tabs>
          <w:tab w:val="left" w:pos="7995"/>
        </w:tabs>
        <w:spacing w:after="0" w:line="240" w:lineRule="auto"/>
        <w:rPr>
          <w:b/>
        </w:rPr>
      </w:pPr>
    </w:p>
    <w:p w:rsidR="006E67F2" w:rsidRDefault="006E67F2" w:rsidP="00BD12C2">
      <w:pPr>
        <w:tabs>
          <w:tab w:val="left" w:pos="7995"/>
        </w:tabs>
        <w:spacing w:after="0" w:line="240" w:lineRule="auto"/>
        <w:rPr>
          <w:b/>
        </w:rPr>
      </w:pPr>
    </w:p>
    <w:p w:rsidR="005D5617" w:rsidRDefault="00BD12C2" w:rsidP="00BD12C2">
      <w:pPr>
        <w:tabs>
          <w:tab w:val="left" w:pos="7995"/>
        </w:tabs>
        <w:spacing w:after="0" w:line="240" w:lineRule="auto"/>
        <w:rPr>
          <w:b/>
        </w:rPr>
      </w:pPr>
      <w:r>
        <w:rPr>
          <w:b/>
        </w:rPr>
        <w:tab/>
      </w:r>
    </w:p>
    <w:p w:rsidR="006E67F2" w:rsidRPr="006E67F2" w:rsidRDefault="006E67F2" w:rsidP="00BD12C2">
      <w:pPr>
        <w:tabs>
          <w:tab w:val="left" w:pos="7995"/>
        </w:tabs>
        <w:spacing w:after="0" w:line="240" w:lineRule="auto"/>
        <w:rPr>
          <w:b/>
          <w:sz w:val="24"/>
        </w:rPr>
      </w:pPr>
    </w:p>
    <w:sectPr w:rsidR="006E67F2" w:rsidRPr="006E67F2" w:rsidSect="006E67F2">
      <w:headerReference w:type="default" r:id="rId8"/>
      <w:footerReference w:type="default" r:id="rId9"/>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575" w:rsidRDefault="001F6575" w:rsidP="003826B2">
      <w:pPr>
        <w:spacing w:after="0" w:line="240" w:lineRule="auto"/>
      </w:pPr>
      <w:r>
        <w:separator/>
      </w:r>
    </w:p>
  </w:endnote>
  <w:endnote w:type="continuationSeparator" w:id="0">
    <w:p w:rsidR="001F6575" w:rsidRDefault="001F6575" w:rsidP="00382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2A7" w:rsidRPr="006E67F2" w:rsidRDefault="007D12A7" w:rsidP="007D12A7">
    <w:pPr>
      <w:spacing w:after="0" w:line="240" w:lineRule="auto"/>
      <w:jc w:val="center"/>
      <w:rPr>
        <w:szCs w:val="20"/>
      </w:rPr>
    </w:pPr>
    <w:r w:rsidRPr="006E67F2">
      <w:rPr>
        <w:szCs w:val="20"/>
      </w:rPr>
      <w:t>Departamento de Medio Ambiente</w:t>
    </w:r>
  </w:p>
  <w:p w:rsidR="007D12A7" w:rsidRPr="006E67F2" w:rsidRDefault="007D12A7" w:rsidP="007D12A7">
    <w:pPr>
      <w:spacing w:after="0" w:line="240" w:lineRule="auto"/>
      <w:jc w:val="center"/>
      <w:rPr>
        <w:szCs w:val="20"/>
      </w:rPr>
    </w:pPr>
    <w:r w:rsidRPr="006E67F2">
      <w:rPr>
        <w:noProof/>
        <w:szCs w:val="20"/>
        <w:lang w:val="en-US"/>
      </w:rPr>
      <mc:AlternateContent>
        <mc:Choice Requires="wps">
          <w:drawing>
            <wp:anchor distT="0" distB="0" distL="114300" distR="114300" simplePos="0" relativeHeight="251661312" behindDoc="0" locked="0" layoutInCell="1" allowOverlap="1" wp14:anchorId="55A3AAC6" wp14:editId="02DB4DFE">
              <wp:simplePos x="0" y="0"/>
              <wp:positionH relativeFrom="column">
                <wp:posOffset>1449705</wp:posOffset>
              </wp:positionH>
              <wp:positionV relativeFrom="paragraph">
                <wp:posOffset>347345</wp:posOffset>
              </wp:positionV>
              <wp:extent cx="914400" cy="114300"/>
              <wp:effectExtent l="0" t="0" r="0" b="0"/>
              <wp:wrapNone/>
              <wp:docPr id="1" name="Rectángulo 1"/>
              <wp:cNvGraphicFramePr/>
              <a:graphic xmlns:a="http://schemas.openxmlformats.org/drawingml/2006/main">
                <a:graphicData uri="http://schemas.microsoft.com/office/word/2010/wordprocessingShape">
                  <wps:wsp>
                    <wps:cNvSpPr/>
                    <wps:spPr>
                      <a:xfrm>
                        <a:off x="0" y="0"/>
                        <a:ext cx="914400" cy="114300"/>
                      </a:xfrm>
                      <a:prstGeom prst="rect">
                        <a:avLst/>
                      </a:prstGeom>
                      <a:solidFill>
                        <a:srgbClr val="37B44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95E567" id="Rectángulo 1" o:spid="_x0000_s1026" style="position:absolute;margin-left:114.15pt;margin-top:27.35pt;width:1in;height: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" fillcolor="#37b44c" stroked="f" strokeweight="1pt"/>
          </w:pict>
        </mc:Fallback>
      </mc:AlternateContent>
    </w:r>
    <w:r w:rsidRPr="006E67F2">
      <w:rPr>
        <w:noProof/>
        <w:szCs w:val="20"/>
        <w:lang w:val="en-US"/>
      </w:rPr>
      <mc:AlternateContent>
        <mc:Choice Requires="wps">
          <w:drawing>
            <wp:anchor distT="0" distB="0" distL="114300" distR="114300" simplePos="0" relativeHeight="251662336" behindDoc="0" locked="0" layoutInCell="1" allowOverlap="1" wp14:anchorId="324BB781" wp14:editId="1DCBAC7B">
              <wp:simplePos x="0" y="0"/>
              <wp:positionH relativeFrom="column">
                <wp:posOffset>2363470</wp:posOffset>
              </wp:positionH>
              <wp:positionV relativeFrom="paragraph">
                <wp:posOffset>347345</wp:posOffset>
              </wp:positionV>
              <wp:extent cx="914400" cy="114300"/>
              <wp:effectExtent l="0" t="0" r="0" b="0"/>
              <wp:wrapNone/>
              <wp:docPr id="3" name="Rectángulo 3"/>
              <wp:cNvGraphicFramePr/>
              <a:graphic xmlns:a="http://schemas.openxmlformats.org/drawingml/2006/main">
                <a:graphicData uri="http://schemas.microsoft.com/office/word/2010/wordprocessingShape">
                  <wps:wsp>
                    <wps:cNvSpPr/>
                    <wps:spPr>
                      <a:xfrm>
                        <a:off x="0" y="0"/>
                        <a:ext cx="914400" cy="114300"/>
                      </a:xfrm>
                      <a:prstGeom prst="rect">
                        <a:avLst/>
                      </a:prstGeom>
                      <a:solidFill>
                        <a:srgbClr val="F11E1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2C9CD0" id="Rectángulo 3" o:spid="_x0000_s1026" style="position:absolute;margin-left:186.1pt;margin-top:27.35pt;width:1in;height: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" fillcolor="#f11e19" stroked="f" strokeweight="1pt"/>
          </w:pict>
        </mc:Fallback>
      </mc:AlternateContent>
    </w:r>
    <w:r w:rsidRPr="006E67F2">
      <w:rPr>
        <w:noProof/>
        <w:szCs w:val="20"/>
        <w:lang w:val="en-US"/>
      </w:rPr>
      <mc:AlternateContent>
        <mc:Choice Requires="wps">
          <w:drawing>
            <wp:anchor distT="0" distB="0" distL="114300" distR="114300" simplePos="0" relativeHeight="251663360" behindDoc="0" locked="0" layoutInCell="1" allowOverlap="1" wp14:anchorId="29A4A248" wp14:editId="2BF27574">
              <wp:simplePos x="0" y="0"/>
              <wp:positionH relativeFrom="column">
                <wp:posOffset>3277235</wp:posOffset>
              </wp:positionH>
              <wp:positionV relativeFrom="paragraph">
                <wp:posOffset>347345</wp:posOffset>
              </wp:positionV>
              <wp:extent cx="914400" cy="114300"/>
              <wp:effectExtent l="0" t="0" r="0" b="0"/>
              <wp:wrapNone/>
              <wp:docPr id="4" name="Rectángulo 4"/>
              <wp:cNvGraphicFramePr/>
              <a:graphic xmlns:a="http://schemas.openxmlformats.org/drawingml/2006/main">
                <a:graphicData uri="http://schemas.microsoft.com/office/word/2010/wordprocessingShape">
                  <wps:wsp>
                    <wps:cNvSpPr/>
                    <wps:spPr>
                      <a:xfrm>
                        <a:off x="0" y="0"/>
                        <a:ext cx="914400" cy="114300"/>
                      </a:xfrm>
                      <a:prstGeom prst="rect">
                        <a:avLst/>
                      </a:prstGeom>
                      <a:solidFill>
                        <a:srgbClr val="005CA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036954" id="Rectángulo 4" o:spid="_x0000_s1026" style="position:absolute;margin-left:258.05pt;margin-top:27.35pt;width:1in;height: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" fillcolor="#005ca5" stroked="f" strokeweight="1pt"/>
          </w:pict>
        </mc:Fallback>
      </mc:AlternateContent>
    </w:r>
    <w:r w:rsidRPr="006E67F2">
      <w:rPr>
        <w:szCs w:val="20"/>
      </w:rPr>
      <w:t>Municipalidad de Independencia</w:t>
    </w:r>
  </w:p>
  <w:p w:rsidR="007D12A7" w:rsidRDefault="007D12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575" w:rsidRDefault="001F6575" w:rsidP="003826B2">
      <w:pPr>
        <w:spacing w:after="0" w:line="240" w:lineRule="auto"/>
      </w:pPr>
      <w:r>
        <w:separator/>
      </w:r>
    </w:p>
  </w:footnote>
  <w:footnote w:type="continuationSeparator" w:id="0">
    <w:p w:rsidR="001F6575" w:rsidRDefault="001F6575" w:rsidP="00382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6B2" w:rsidRDefault="003826B2">
    <w:pPr>
      <w:pStyle w:val="Encabezado"/>
    </w:pPr>
    <w:r w:rsidRPr="005D5617">
      <w:rPr>
        <w:noProof/>
        <w:lang w:val="en-US"/>
      </w:rPr>
      <w:drawing>
        <wp:anchor distT="0" distB="0" distL="114300" distR="114300" simplePos="0" relativeHeight="251659264" behindDoc="0" locked="0" layoutInCell="1" allowOverlap="1" wp14:anchorId="2E377973" wp14:editId="213AFB68">
          <wp:simplePos x="0" y="0"/>
          <wp:positionH relativeFrom="margin">
            <wp:align>left</wp:align>
          </wp:positionH>
          <wp:positionV relativeFrom="page">
            <wp:align>top</wp:align>
          </wp:positionV>
          <wp:extent cx="1060450" cy="1161415"/>
          <wp:effectExtent l="0" t="0" r="6350" b="635"/>
          <wp:wrapSquare wrapText="bothSides"/>
          <wp:docPr id="2" name="Imagen 2" descr="C:\Users\Higiene02\Desktop\Archivos\Logo 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giene02\Desktop\Archivos\Logo H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0450" cy="1161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26B2" w:rsidRDefault="003826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E95"/>
    <w:multiLevelType w:val="hybridMultilevel"/>
    <w:tmpl w:val="4D96D8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E700F9"/>
    <w:multiLevelType w:val="hybridMultilevel"/>
    <w:tmpl w:val="D91CBFEA"/>
    <w:lvl w:ilvl="0" w:tplc="887C639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2127CF"/>
    <w:multiLevelType w:val="hybridMultilevel"/>
    <w:tmpl w:val="E83026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5C153A"/>
    <w:multiLevelType w:val="hybridMultilevel"/>
    <w:tmpl w:val="B2B6781A"/>
    <w:lvl w:ilvl="0" w:tplc="C616DB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952E6"/>
    <w:multiLevelType w:val="hybridMultilevel"/>
    <w:tmpl w:val="6610069A"/>
    <w:lvl w:ilvl="0" w:tplc="04090005">
      <w:start w:val="1"/>
      <w:numFmt w:val="bullet"/>
      <w:lvlText w:val=""/>
      <w:lvlJc w:val="left"/>
      <w:pPr>
        <w:ind w:left="360" w:hanging="360"/>
      </w:pPr>
      <w:rPr>
        <w:rFonts w:ascii="Wingdings" w:hAnsi="Wingdings" w:hint="default"/>
      </w:rPr>
    </w:lvl>
    <w:lvl w:ilvl="1" w:tplc="B76AF1E0">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F57751"/>
    <w:multiLevelType w:val="hybridMultilevel"/>
    <w:tmpl w:val="99BC5654"/>
    <w:lvl w:ilvl="0" w:tplc="C616DB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B0980"/>
    <w:multiLevelType w:val="hybridMultilevel"/>
    <w:tmpl w:val="20F4A7FC"/>
    <w:lvl w:ilvl="0" w:tplc="04090005">
      <w:start w:val="1"/>
      <w:numFmt w:val="bullet"/>
      <w:lvlText w:val=""/>
      <w:lvlJc w:val="left"/>
      <w:pPr>
        <w:ind w:left="360" w:hanging="360"/>
      </w:pPr>
      <w:rPr>
        <w:rFonts w:ascii="Wingdings" w:hAnsi="Wingdings" w:hint="default"/>
      </w:rPr>
    </w:lvl>
    <w:lvl w:ilvl="1" w:tplc="AEAC9FCA">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6153C8"/>
    <w:multiLevelType w:val="hybridMultilevel"/>
    <w:tmpl w:val="30F21A1C"/>
    <w:lvl w:ilvl="0" w:tplc="C616DB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224DA"/>
    <w:multiLevelType w:val="hybridMultilevel"/>
    <w:tmpl w:val="521EA5FC"/>
    <w:lvl w:ilvl="0" w:tplc="04090005">
      <w:start w:val="1"/>
      <w:numFmt w:val="bullet"/>
      <w:lvlText w:val=""/>
      <w:lvlJc w:val="left"/>
      <w:pPr>
        <w:ind w:left="360" w:hanging="360"/>
      </w:pPr>
      <w:rPr>
        <w:rFonts w:ascii="Wingdings" w:hAnsi="Wingdings" w:hint="default"/>
      </w:rPr>
    </w:lvl>
    <w:lvl w:ilvl="1" w:tplc="0C2424F6">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53562A"/>
    <w:multiLevelType w:val="hybridMultilevel"/>
    <w:tmpl w:val="7CAC389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3B71DE"/>
    <w:multiLevelType w:val="hybridMultilevel"/>
    <w:tmpl w:val="29784AA0"/>
    <w:lvl w:ilvl="0" w:tplc="C616DB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E30EE"/>
    <w:multiLevelType w:val="hybridMultilevel"/>
    <w:tmpl w:val="BB2875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AF6479"/>
    <w:multiLevelType w:val="hybridMultilevel"/>
    <w:tmpl w:val="2050F80C"/>
    <w:lvl w:ilvl="0" w:tplc="1E701D7A">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3" w15:restartNumberingAfterBreak="0">
    <w:nsid w:val="3D8C6FC1"/>
    <w:multiLevelType w:val="hybridMultilevel"/>
    <w:tmpl w:val="05EEE5DA"/>
    <w:lvl w:ilvl="0" w:tplc="C616DB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320786"/>
    <w:multiLevelType w:val="hybridMultilevel"/>
    <w:tmpl w:val="8CDC6F78"/>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3A2675"/>
    <w:multiLevelType w:val="hybridMultilevel"/>
    <w:tmpl w:val="C046B120"/>
    <w:lvl w:ilvl="0" w:tplc="C616DB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170B3C"/>
    <w:multiLevelType w:val="hybridMultilevel"/>
    <w:tmpl w:val="38104872"/>
    <w:lvl w:ilvl="0" w:tplc="04090005">
      <w:start w:val="1"/>
      <w:numFmt w:val="bullet"/>
      <w:lvlText w:val=""/>
      <w:lvlJc w:val="left"/>
      <w:pPr>
        <w:ind w:left="360" w:hanging="360"/>
      </w:pPr>
      <w:rPr>
        <w:rFonts w:ascii="Wingdings" w:hAnsi="Wingdings" w:hint="default"/>
      </w:rPr>
    </w:lvl>
    <w:lvl w:ilvl="1" w:tplc="75E8A254">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0CC4CE2"/>
    <w:multiLevelType w:val="hybridMultilevel"/>
    <w:tmpl w:val="68388D48"/>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4B542C"/>
    <w:multiLevelType w:val="hybridMultilevel"/>
    <w:tmpl w:val="17847030"/>
    <w:lvl w:ilvl="0" w:tplc="04090005">
      <w:start w:val="1"/>
      <w:numFmt w:val="bullet"/>
      <w:lvlText w:val=""/>
      <w:lvlJc w:val="left"/>
      <w:pPr>
        <w:ind w:left="360" w:hanging="360"/>
      </w:pPr>
      <w:rPr>
        <w:rFonts w:ascii="Wingdings" w:hAnsi="Wingdings" w:hint="default"/>
      </w:rPr>
    </w:lvl>
    <w:lvl w:ilvl="1" w:tplc="18C6AA96">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954579"/>
    <w:multiLevelType w:val="hybridMultilevel"/>
    <w:tmpl w:val="6D62D798"/>
    <w:lvl w:ilvl="0" w:tplc="C616DB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E03A33"/>
    <w:multiLevelType w:val="hybridMultilevel"/>
    <w:tmpl w:val="A90803B0"/>
    <w:lvl w:ilvl="0" w:tplc="9FCA81DE">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1" w15:restartNumberingAfterBreak="0">
    <w:nsid w:val="7014783D"/>
    <w:multiLevelType w:val="hybridMultilevel"/>
    <w:tmpl w:val="2B4C85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C13C4B"/>
    <w:multiLevelType w:val="hybridMultilevel"/>
    <w:tmpl w:val="AAAE4E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9"/>
  </w:num>
  <w:num w:numId="3">
    <w:abstractNumId w:val="13"/>
  </w:num>
  <w:num w:numId="4">
    <w:abstractNumId w:val="16"/>
  </w:num>
  <w:num w:numId="5">
    <w:abstractNumId w:val="0"/>
  </w:num>
  <w:num w:numId="6">
    <w:abstractNumId w:val="8"/>
  </w:num>
  <w:num w:numId="7">
    <w:abstractNumId w:val="7"/>
  </w:num>
  <w:num w:numId="8">
    <w:abstractNumId w:val="3"/>
  </w:num>
  <w:num w:numId="9">
    <w:abstractNumId w:val="2"/>
  </w:num>
  <w:num w:numId="10">
    <w:abstractNumId w:val="6"/>
  </w:num>
  <w:num w:numId="11">
    <w:abstractNumId w:val="5"/>
  </w:num>
  <w:num w:numId="12">
    <w:abstractNumId w:val="15"/>
  </w:num>
  <w:num w:numId="13">
    <w:abstractNumId w:val="22"/>
  </w:num>
  <w:num w:numId="14">
    <w:abstractNumId w:val="11"/>
  </w:num>
  <w:num w:numId="15">
    <w:abstractNumId w:val="14"/>
  </w:num>
  <w:num w:numId="16">
    <w:abstractNumId w:val="18"/>
  </w:num>
  <w:num w:numId="17">
    <w:abstractNumId w:val="10"/>
  </w:num>
  <w:num w:numId="18">
    <w:abstractNumId w:val="9"/>
  </w:num>
  <w:num w:numId="19">
    <w:abstractNumId w:val="21"/>
  </w:num>
  <w:num w:numId="20">
    <w:abstractNumId w:val="17"/>
  </w:num>
  <w:num w:numId="21">
    <w:abstractNumId w:val="1"/>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617"/>
    <w:rsid w:val="001072A2"/>
    <w:rsid w:val="001508FF"/>
    <w:rsid w:val="00184475"/>
    <w:rsid w:val="00197CC2"/>
    <w:rsid w:val="001B47AC"/>
    <w:rsid w:val="001D1C38"/>
    <w:rsid w:val="001F6575"/>
    <w:rsid w:val="00231052"/>
    <w:rsid w:val="002D7085"/>
    <w:rsid w:val="00327708"/>
    <w:rsid w:val="003521F8"/>
    <w:rsid w:val="003826B2"/>
    <w:rsid w:val="0038690E"/>
    <w:rsid w:val="003A3E74"/>
    <w:rsid w:val="00426E0E"/>
    <w:rsid w:val="00463E56"/>
    <w:rsid w:val="005A46A6"/>
    <w:rsid w:val="005D5617"/>
    <w:rsid w:val="006D7CCA"/>
    <w:rsid w:val="006E67F2"/>
    <w:rsid w:val="00707E5A"/>
    <w:rsid w:val="007B6BBD"/>
    <w:rsid w:val="007D12A7"/>
    <w:rsid w:val="0088513E"/>
    <w:rsid w:val="009A683A"/>
    <w:rsid w:val="009B3EB5"/>
    <w:rsid w:val="009E20D5"/>
    <w:rsid w:val="00A05FEC"/>
    <w:rsid w:val="00A50906"/>
    <w:rsid w:val="00AE4C4E"/>
    <w:rsid w:val="00B20134"/>
    <w:rsid w:val="00B350DD"/>
    <w:rsid w:val="00BD12C2"/>
    <w:rsid w:val="00C37C14"/>
    <w:rsid w:val="00C97978"/>
    <w:rsid w:val="00CD06BD"/>
    <w:rsid w:val="00CF1F45"/>
    <w:rsid w:val="00E669FE"/>
    <w:rsid w:val="00E9056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CEA97"/>
  <w15:docId w15:val="{1E64CDE3-E84C-4B34-8C6C-90E6CCE6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D5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CF1F45"/>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CF1F45"/>
    <w:rPr>
      <w:rFonts w:ascii="Calibri" w:hAnsi="Calibri"/>
      <w:szCs w:val="21"/>
    </w:rPr>
  </w:style>
  <w:style w:type="character" w:styleId="Hipervnculo">
    <w:name w:val="Hyperlink"/>
    <w:basedOn w:val="Fuentedeprrafopredeter"/>
    <w:uiPriority w:val="99"/>
    <w:unhideWhenUsed/>
    <w:rsid w:val="00B20134"/>
    <w:rPr>
      <w:color w:val="0563C1" w:themeColor="hyperlink"/>
      <w:u w:val="single"/>
    </w:rPr>
  </w:style>
  <w:style w:type="paragraph" w:styleId="Textodeglobo">
    <w:name w:val="Balloon Text"/>
    <w:basedOn w:val="Normal"/>
    <w:link w:val="TextodegloboCar"/>
    <w:uiPriority w:val="99"/>
    <w:semiHidden/>
    <w:unhideWhenUsed/>
    <w:rsid w:val="00B201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0134"/>
    <w:rPr>
      <w:rFonts w:ascii="Segoe UI" w:hAnsi="Segoe UI" w:cs="Segoe UI"/>
      <w:sz w:val="18"/>
      <w:szCs w:val="18"/>
    </w:rPr>
  </w:style>
  <w:style w:type="paragraph" w:styleId="Prrafodelista">
    <w:name w:val="List Paragraph"/>
    <w:basedOn w:val="Normal"/>
    <w:uiPriority w:val="34"/>
    <w:qFormat/>
    <w:rsid w:val="005A46A6"/>
    <w:pPr>
      <w:ind w:left="720"/>
      <w:contextualSpacing/>
    </w:pPr>
  </w:style>
  <w:style w:type="paragraph" w:styleId="Encabezado">
    <w:name w:val="header"/>
    <w:basedOn w:val="Normal"/>
    <w:link w:val="EncabezadoCar"/>
    <w:uiPriority w:val="99"/>
    <w:unhideWhenUsed/>
    <w:rsid w:val="003826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26B2"/>
  </w:style>
  <w:style w:type="paragraph" w:styleId="Piedepgina">
    <w:name w:val="footer"/>
    <w:basedOn w:val="Normal"/>
    <w:link w:val="PiedepginaCar"/>
    <w:uiPriority w:val="99"/>
    <w:unhideWhenUsed/>
    <w:rsid w:val="003826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2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333159">
      <w:bodyDiv w:val="1"/>
      <w:marLeft w:val="0"/>
      <w:marRight w:val="0"/>
      <w:marTop w:val="0"/>
      <w:marBottom w:val="0"/>
      <w:divBdr>
        <w:top w:val="none" w:sz="0" w:space="0" w:color="auto"/>
        <w:left w:val="none" w:sz="0" w:space="0" w:color="auto"/>
        <w:bottom w:val="none" w:sz="0" w:space="0" w:color="auto"/>
        <w:right w:val="none" w:sz="0" w:space="0" w:color="auto"/>
      </w:divBdr>
    </w:div>
    <w:div w:id="133440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B20C3-F130-40A2-8ECE-EEC25C398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302</Words>
  <Characters>1722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Medio Amb. 02</dc:creator>
  <cp:lastModifiedBy>DIMAP</cp:lastModifiedBy>
  <cp:revision>14</cp:revision>
  <cp:lastPrinted>2018-05-17T22:47:00Z</cp:lastPrinted>
  <dcterms:created xsi:type="dcterms:W3CDTF">2020-10-30T13:33:00Z</dcterms:created>
  <dcterms:modified xsi:type="dcterms:W3CDTF">2023-01-11T16:39:00Z</dcterms:modified>
</cp:coreProperties>
</file>